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5A" w:rsidRDefault="00896E4D">
      <w:pPr>
        <w:jc w:val="center"/>
        <w:rPr>
          <w:rFonts w:ascii="Comic Sans MS" w:hAnsi="Comic Sans MS"/>
          <w:color w:val="0000CC"/>
          <w:sz w:val="25"/>
          <w:szCs w:val="28"/>
        </w:rPr>
      </w:pPr>
      <w:r>
        <w:rPr>
          <w:rFonts w:ascii="Comic Sans MS" w:hAnsi="Comic Sans MS"/>
          <w:noProof/>
          <w:color w:val="0000CC"/>
          <w:sz w:val="25"/>
          <w:szCs w:val="28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55245</wp:posOffset>
            </wp:positionV>
            <wp:extent cx="760730" cy="7607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95A" w:rsidRDefault="008B095A">
      <w:pPr>
        <w:jc w:val="center"/>
        <w:rPr>
          <w:rFonts w:ascii="Comic Sans MS" w:hAnsi="Comic Sans MS"/>
          <w:color w:val="0000CC"/>
          <w:sz w:val="25"/>
          <w:szCs w:val="28"/>
        </w:rPr>
      </w:pPr>
    </w:p>
    <w:p w:rsidR="008B095A" w:rsidRDefault="00566114">
      <w:pPr>
        <w:jc w:val="center"/>
        <w:rPr>
          <w:rFonts w:ascii="Comic Sans MS" w:hAnsi="Comic Sans MS"/>
          <w:b/>
          <w:bCs/>
          <w:color w:val="0000CC"/>
        </w:rPr>
      </w:pPr>
      <w:r>
        <w:rPr>
          <w:rFonts w:ascii="Comic Sans MS" w:hAnsi="Comic Sans MS"/>
          <w:b/>
          <w:bCs/>
          <w:color w:val="0000CC"/>
        </w:rPr>
        <w:tab/>
      </w:r>
      <w:r>
        <w:rPr>
          <w:rFonts w:ascii="Comic Sans MS" w:hAnsi="Comic Sans MS"/>
          <w:b/>
          <w:bCs/>
          <w:color w:val="0000CC"/>
        </w:rPr>
        <w:tab/>
        <w:t>Acta Nº 9</w:t>
      </w:r>
    </w:p>
    <w:p w:rsidR="008B095A" w:rsidRDefault="00896E4D" w:rsidP="00896E4D">
      <w:pPr>
        <w:ind w:firstLine="709"/>
      </w:pPr>
      <w:r>
        <w:rPr>
          <w:rFonts w:ascii="Comic Sans MS" w:hAnsi="Comic Sans MS"/>
          <w:b/>
          <w:bCs/>
          <w:color w:val="0000CC"/>
        </w:rPr>
        <w:t>Equipo de Higiene Personal, Ambiental y Cosmética Natural</w:t>
      </w:r>
    </w:p>
    <w:p w:rsidR="008B095A" w:rsidRDefault="00896E4D">
      <w:pPr>
        <w:jc w:val="center"/>
      </w:pPr>
      <w:r>
        <w:rPr>
          <w:rFonts w:ascii="Comic Sans MS" w:hAnsi="Comic Sans MS"/>
          <w:b/>
          <w:bCs/>
          <w:color w:val="0000CC"/>
        </w:rPr>
        <w:t>Departamento de Salud</w:t>
      </w:r>
    </w:p>
    <w:p w:rsidR="008B095A" w:rsidRDefault="00566114">
      <w:pPr>
        <w:jc w:val="center"/>
      </w:pPr>
      <w:r>
        <w:rPr>
          <w:rFonts w:ascii="Comic Sans MS" w:hAnsi="Comic Sans MS"/>
          <w:b/>
          <w:bCs/>
          <w:color w:val="0000CC"/>
        </w:rPr>
        <w:t xml:space="preserve">Martes </w:t>
      </w:r>
      <w:r w:rsidR="00896E4D">
        <w:rPr>
          <w:rFonts w:ascii="Comic Sans MS" w:hAnsi="Comic Sans MS"/>
          <w:b/>
          <w:bCs/>
          <w:color w:val="0000CC"/>
        </w:rPr>
        <w:t xml:space="preserve"> d</w:t>
      </w:r>
      <w:r>
        <w:rPr>
          <w:rFonts w:ascii="Comic Sans MS" w:hAnsi="Comic Sans MS"/>
          <w:b/>
          <w:bCs/>
          <w:color w:val="0000CC"/>
        </w:rPr>
        <w:t>e 25</w:t>
      </w:r>
      <w:r w:rsidR="00896E4D">
        <w:rPr>
          <w:rFonts w:ascii="Comic Sans MS" w:hAnsi="Comic Sans MS"/>
          <w:b/>
          <w:bCs/>
          <w:color w:val="0000CC"/>
        </w:rPr>
        <w:t xml:space="preserve"> </w:t>
      </w:r>
      <w:r>
        <w:rPr>
          <w:rFonts w:ascii="Comic Sans MS" w:hAnsi="Comic Sans MS"/>
          <w:b/>
          <w:bCs/>
          <w:color w:val="0000CC"/>
        </w:rPr>
        <w:t xml:space="preserve"> </w:t>
      </w:r>
      <w:r w:rsidR="00896E4D">
        <w:rPr>
          <w:rFonts w:ascii="Comic Sans MS" w:hAnsi="Comic Sans MS"/>
          <w:b/>
          <w:bCs/>
          <w:color w:val="0000CC"/>
        </w:rPr>
        <w:t>julio 2017</w:t>
      </w:r>
    </w:p>
    <w:p w:rsidR="008B095A" w:rsidRDefault="008B095A">
      <w:pPr>
        <w:jc w:val="center"/>
      </w:pPr>
    </w:p>
    <w:p w:rsidR="00CA471B" w:rsidRDefault="00CA471B" w:rsidP="009870DD">
      <w:pPr>
        <w:jc w:val="both"/>
        <w:rPr>
          <w:rFonts w:ascii="Comic Sans MS" w:hAnsi="Comic Sans MS"/>
          <w:b/>
          <w:bCs/>
          <w:color w:val="0000CC"/>
        </w:rPr>
      </w:pPr>
    </w:p>
    <w:p w:rsidR="00CA471B" w:rsidRDefault="00CA471B" w:rsidP="009870DD">
      <w:pPr>
        <w:jc w:val="both"/>
        <w:rPr>
          <w:rFonts w:ascii="Comic Sans MS" w:hAnsi="Comic Sans MS"/>
          <w:b/>
          <w:bCs/>
          <w:color w:val="0000CC"/>
        </w:rPr>
      </w:pPr>
    </w:p>
    <w:p w:rsidR="008B095A" w:rsidRDefault="00896E4D" w:rsidP="009870DD">
      <w:pPr>
        <w:jc w:val="both"/>
      </w:pPr>
      <w:r>
        <w:rPr>
          <w:rFonts w:ascii="Comic Sans MS" w:hAnsi="Comic Sans MS"/>
          <w:b/>
          <w:bCs/>
          <w:color w:val="0000CC"/>
        </w:rPr>
        <w:t>Sala Equipo de Salud 18:00 horas España</w:t>
      </w:r>
    </w:p>
    <w:p w:rsidR="008B095A" w:rsidRDefault="00896E4D" w:rsidP="009870DD">
      <w:pPr>
        <w:jc w:val="both"/>
      </w:pPr>
      <w:r>
        <w:rPr>
          <w:rFonts w:ascii="Comic Sans MS" w:hAnsi="Comic Sans MS"/>
          <w:b/>
          <w:bCs/>
          <w:color w:val="0000CC"/>
        </w:rPr>
        <w:t>11 horas México</w:t>
      </w:r>
    </w:p>
    <w:p w:rsidR="008B095A" w:rsidRDefault="008B095A" w:rsidP="009870DD">
      <w:pPr>
        <w:jc w:val="both"/>
      </w:pPr>
    </w:p>
    <w:p w:rsidR="008B095A" w:rsidRDefault="00896E4D" w:rsidP="009870DD">
      <w:pPr>
        <w:jc w:val="both"/>
      </w:pPr>
      <w:r>
        <w:rPr>
          <w:rFonts w:ascii="Comic Sans MS" w:hAnsi="Comic Sans MS"/>
          <w:b/>
          <w:bCs/>
          <w:color w:val="0000CC"/>
        </w:rPr>
        <w:t>Asistentes:</w:t>
      </w:r>
      <w:r>
        <w:rPr>
          <w:rFonts w:ascii="Comic Sans MS" w:hAnsi="Comic Sans MS"/>
          <w:color w:val="0000CC"/>
        </w:rPr>
        <w:t xml:space="preserve"> Capitel Pi Pm, Empieza de Nuevo La </w:t>
      </w:r>
      <w:proofErr w:type="spellStart"/>
      <w:r>
        <w:rPr>
          <w:rFonts w:ascii="Comic Sans MS" w:hAnsi="Comic Sans MS"/>
          <w:color w:val="0000CC"/>
        </w:rPr>
        <w:t>Pm</w:t>
      </w:r>
      <w:r w:rsidR="005B5DA3">
        <w:rPr>
          <w:rFonts w:ascii="Comic Sans MS" w:hAnsi="Comic Sans MS"/>
          <w:color w:val="0000CC"/>
        </w:rPr>
        <w:t>.</w:t>
      </w:r>
      <w:proofErr w:type="spellEnd"/>
    </w:p>
    <w:p w:rsidR="008B095A" w:rsidRDefault="008B095A" w:rsidP="009870DD">
      <w:pPr>
        <w:jc w:val="both"/>
      </w:pPr>
    </w:p>
    <w:p w:rsidR="008B095A" w:rsidRDefault="008B095A" w:rsidP="009870DD">
      <w:pPr>
        <w:jc w:val="both"/>
      </w:pPr>
    </w:p>
    <w:p w:rsidR="008B095A" w:rsidRDefault="00896E4D" w:rsidP="009870DD">
      <w:pPr>
        <w:jc w:val="both"/>
      </w:pPr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B095A" w:rsidP="009870DD">
      <w:pPr>
        <w:jc w:val="both"/>
        <w:rPr>
          <w:rFonts w:ascii="Comic Sans MS" w:hAnsi="Comic Sans MS"/>
          <w:color w:val="0000CC"/>
        </w:rPr>
      </w:pPr>
    </w:p>
    <w:p w:rsidR="008B095A" w:rsidRDefault="00896E4D" w:rsidP="00CD5B45">
      <w:pPr>
        <w:tabs>
          <w:tab w:val="left" w:pos="284"/>
        </w:tabs>
        <w:jc w:val="both"/>
      </w:pPr>
      <w:r>
        <w:rPr>
          <w:rFonts w:ascii="Comic Sans MS" w:hAnsi="Comic Sans MS"/>
          <w:color w:val="0000CC"/>
        </w:rPr>
        <w:t>2.- Lectura y aprobación del acta anterior</w:t>
      </w:r>
      <w:r w:rsidR="008B2F98">
        <w:rPr>
          <w:rFonts w:ascii="Comic Sans MS" w:hAnsi="Comic Sans MS"/>
          <w:color w:val="0000CC"/>
        </w:rPr>
        <w:t xml:space="preserve"> </w:t>
      </w:r>
      <w:r>
        <w:rPr>
          <w:rFonts w:ascii="Comic Sans MS" w:hAnsi="Comic Sans MS"/>
          <w:color w:val="0000CC"/>
        </w:rPr>
        <w:t xml:space="preserve"> Nº</w:t>
      </w:r>
      <w:r w:rsidR="005B5DA3">
        <w:rPr>
          <w:rFonts w:ascii="Comic Sans MS" w:hAnsi="Comic Sans MS"/>
          <w:color w:val="0000CC"/>
        </w:rPr>
        <w:t xml:space="preserve"> </w:t>
      </w:r>
      <w:r w:rsidR="008B2F98">
        <w:rPr>
          <w:rFonts w:ascii="Comic Sans MS" w:hAnsi="Comic Sans MS"/>
          <w:color w:val="0000CC"/>
        </w:rPr>
        <w:t>7</w:t>
      </w:r>
      <w:r w:rsidR="00FA6437">
        <w:rPr>
          <w:rFonts w:ascii="Comic Sans MS" w:hAnsi="Comic Sans MS"/>
          <w:color w:val="0000CC"/>
        </w:rPr>
        <w:t xml:space="preserve"> del</w:t>
      </w:r>
      <w:r w:rsidR="005B5DA3">
        <w:rPr>
          <w:rFonts w:ascii="Comic Sans MS" w:hAnsi="Comic Sans MS"/>
          <w:color w:val="0000CC"/>
        </w:rPr>
        <w:t xml:space="preserve"> 11</w:t>
      </w:r>
      <w:r w:rsidR="00E51F49">
        <w:rPr>
          <w:rFonts w:ascii="Comic Sans MS" w:hAnsi="Comic Sans MS"/>
          <w:color w:val="0000CC"/>
        </w:rPr>
        <w:t>de julio y Nº</w:t>
      </w:r>
      <w:r w:rsidR="00CD5B45">
        <w:rPr>
          <w:rFonts w:ascii="Comic Sans MS" w:hAnsi="Comic Sans MS"/>
          <w:color w:val="0000CC"/>
        </w:rPr>
        <w:t xml:space="preserve">8 </w:t>
      </w:r>
      <w:r>
        <w:rPr>
          <w:rFonts w:ascii="Comic Sans MS" w:hAnsi="Comic Sans MS"/>
          <w:color w:val="0000CC"/>
        </w:rPr>
        <w:t>del día 1</w:t>
      </w:r>
      <w:r w:rsidR="00CD5B45">
        <w:rPr>
          <w:rFonts w:ascii="Comic Sans MS" w:hAnsi="Comic Sans MS"/>
          <w:color w:val="0000CC"/>
        </w:rPr>
        <w:t>8</w:t>
      </w:r>
      <w:r w:rsidR="005B5DA3">
        <w:rPr>
          <w:rFonts w:ascii="Comic Sans MS" w:hAnsi="Comic Sans MS"/>
          <w:color w:val="0000CC"/>
        </w:rPr>
        <w:t>,</w:t>
      </w:r>
      <w:r>
        <w:rPr>
          <w:rFonts w:ascii="Comic Sans MS" w:hAnsi="Comic Sans MS"/>
          <w:color w:val="0000CC"/>
        </w:rPr>
        <w:t xml:space="preserve"> de julio 2017</w:t>
      </w:r>
      <w:r w:rsidR="00FA6437">
        <w:rPr>
          <w:rFonts w:ascii="Comic Sans MS" w:hAnsi="Comic Sans MS"/>
          <w:color w:val="0000CC"/>
        </w:rPr>
        <w:t>.</w:t>
      </w:r>
    </w:p>
    <w:p w:rsidR="008B095A" w:rsidRDefault="008B095A" w:rsidP="009870DD">
      <w:pPr>
        <w:jc w:val="both"/>
        <w:rPr>
          <w:rFonts w:ascii="Comic Sans MS" w:hAnsi="Comic Sans MS"/>
          <w:color w:val="0000CC"/>
        </w:rPr>
      </w:pPr>
    </w:p>
    <w:p w:rsidR="008B095A" w:rsidRDefault="00896E4D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3.- Desarrollo del manual</w:t>
      </w:r>
    </w:p>
    <w:p w:rsidR="00FD7C15" w:rsidRDefault="00FD7C15" w:rsidP="009870DD">
      <w:pPr>
        <w:jc w:val="both"/>
        <w:rPr>
          <w:rFonts w:ascii="Comic Sans MS" w:hAnsi="Comic Sans MS"/>
          <w:color w:val="0000CC"/>
        </w:rPr>
      </w:pPr>
    </w:p>
    <w:p w:rsidR="00FD7C15" w:rsidRDefault="00FD7C15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Empieza de Nuevo explica que nos envió la norma oficial </w:t>
      </w:r>
      <w:r w:rsidR="00536473">
        <w:rPr>
          <w:rFonts w:ascii="Comic Sans MS" w:hAnsi="Comic Sans MS"/>
          <w:color w:val="0000CC"/>
        </w:rPr>
        <w:t>Mexicana</w:t>
      </w:r>
      <w:r>
        <w:rPr>
          <w:rFonts w:ascii="Comic Sans MS" w:hAnsi="Comic Sans MS"/>
          <w:color w:val="0000CC"/>
        </w:rPr>
        <w:t xml:space="preserve"> para la fabr</w:t>
      </w:r>
      <w:r w:rsidR="00C65E4F">
        <w:rPr>
          <w:rFonts w:ascii="Comic Sans MS" w:hAnsi="Comic Sans MS"/>
          <w:color w:val="0000CC"/>
        </w:rPr>
        <w:t>icación de productos cosméticos,</w:t>
      </w:r>
      <w:r w:rsidR="002065E4">
        <w:rPr>
          <w:rFonts w:ascii="Comic Sans MS" w:hAnsi="Comic Sans MS"/>
          <w:color w:val="0000CC"/>
        </w:rPr>
        <w:t xml:space="preserve"> ISO</w:t>
      </w:r>
      <w:r w:rsidR="00C65E4F">
        <w:rPr>
          <w:rFonts w:ascii="Comic Sans MS" w:hAnsi="Comic Sans MS"/>
          <w:color w:val="0000CC"/>
        </w:rPr>
        <w:t>, cree que tenemos que tener en cuenta este reglamento, aunque de momento no vayamos a fabricar en grandes cantidades.</w:t>
      </w:r>
    </w:p>
    <w:p w:rsidR="002065E4" w:rsidRDefault="002065E4" w:rsidP="009870DD">
      <w:pPr>
        <w:jc w:val="both"/>
        <w:rPr>
          <w:rFonts w:ascii="Comic Sans MS" w:hAnsi="Comic Sans MS"/>
          <w:color w:val="0000CC"/>
        </w:rPr>
      </w:pPr>
    </w:p>
    <w:p w:rsidR="002065E4" w:rsidRDefault="002065E4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Se sigue trabajando en el manual corrigiendo el índice</w:t>
      </w:r>
    </w:p>
    <w:p w:rsidR="002065E4" w:rsidRDefault="002065E4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3.1 </w:t>
      </w:r>
      <w:r w:rsidR="00536473">
        <w:rPr>
          <w:rFonts w:ascii="Comic Sans MS" w:hAnsi="Comic Sans MS"/>
          <w:color w:val="0000CC"/>
        </w:rPr>
        <w:t xml:space="preserve"> </w:t>
      </w:r>
      <w:r>
        <w:rPr>
          <w:rFonts w:ascii="Comic Sans MS" w:hAnsi="Comic Sans MS"/>
          <w:color w:val="0000CC"/>
        </w:rPr>
        <w:t>Se puso la imagen del chat, está es factible de cambio</w:t>
      </w:r>
    </w:p>
    <w:p w:rsidR="002065E4" w:rsidRDefault="002065E4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3.2 </w:t>
      </w:r>
      <w:r w:rsidR="00536473">
        <w:rPr>
          <w:rFonts w:ascii="Comic Sans MS" w:hAnsi="Comic Sans MS"/>
          <w:color w:val="0000CC"/>
        </w:rPr>
        <w:t xml:space="preserve"> </w:t>
      </w:r>
      <w:r>
        <w:rPr>
          <w:rFonts w:ascii="Comic Sans MS" w:hAnsi="Comic Sans MS"/>
          <w:color w:val="0000CC"/>
        </w:rPr>
        <w:t>Lado izquierdo páginas, lado derecho donde  se encuentran las páginas</w:t>
      </w:r>
    </w:p>
    <w:p w:rsidR="002065E4" w:rsidRDefault="002065E4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3.3 Se lee introducción que contiene la información que hemos trabajo en base a las síntesis de los comunicados sacados de la monografía del departamento salud.</w:t>
      </w:r>
    </w:p>
    <w:p w:rsidR="002065E4" w:rsidRDefault="002065E4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3.4 Los hermanos mayores nos dan información, quedó como título</w:t>
      </w:r>
      <w:r w:rsidR="00536473">
        <w:rPr>
          <w:rFonts w:ascii="Comic Sans MS" w:hAnsi="Comic Sans MS"/>
          <w:color w:val="0000CC"/>
        </w:rPr>
        <w:t xml:space="preserve"> Referencias en comunicados de los hermanos mayores.</w:t>
      </w:r>
    </w:p>
    <w:p w:rsidR="00536473" w:rsidRDefault="00536473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3.4 Situación ambiental actual, </w:t>
      </w:r>
      <w:r w:rsidR="00AC3CEC">
        <w:rPr>
          <w:rFonts w:ascii="Comic Sans MS" w:hAnsi="Comic Sans MS"/>
          <w:color w:val="0000CC"/>
        </w:rPr>
        <w:t>también basada en los comunicados de los hermanos mayores. (</w:t>
      </w:r>
      <w:r w:rsidR="00CA471B">
        <w:rPr>
          <w:rFonts w:ascii="Comic Sans MS" w:hAnsi="Comic Sans MS"/>
          <w:color w:val="0000CC"/>
        </w:rPr>
        <w:t>Esto</w:t>
      </w:r>
      <w:r w:rsidR="00AC3CEC">
        <w:rPr>
          <w:rFonts w:ascii="Comic Sans MS" w:hAnsi="Comic Sans MS"/>
          <w:color w:val="0000CC"/>
        </w:rPr>
        <w:t xml:space="preserve"> se queda igual) </w:t>
      </w:r>
    </w:p>
    <w:p w:rsidR="00184ECB" w:rsidRDefault="00184ECB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3.5  Elementos que nos intoxican</w:t>
      </w:r>
      <w:r w:rsidR="00B86E2B">
        <w:rPr>
          <w:rFonts w:ascii="Comic Sans MS" w:hAnsi="Comic Sans MS"/>
          <w:color w:val="0000CC"/>
        </w:rPr>
        <w:t>:</w:t>
      </w:r>
      <w:r>
        <w:rPr>
          <w:rFonts w:ascii="Comic Sans MS" w:hAnsi="Comic Sans MS"/>
          <w:color w:val="0000CC"/>
        </w:rPr>
        <w:t xml:space="preserve"> Aporte de Siempre Hay, aquí se sugiere que se pude mencionar a la hermana Siempre Hay para que se avale este trabajo.</w:t>
      </w:r>
    </w:p>
    <w:p w:rsidR="00184ECB" w:rsidRDefault="00184ECB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3.6  Higiene y seguridad para la fabricación de productos de belleza, aquí se sugiere trabajar con la normativa ISO.</w:t>
      </w:r>
    </w:p>
    <w:p w:rsidR="00184ECB" w:rsidRDefault="00B86E2B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3.7  </w:t>
      </w:r>
      <w:r w:rsidR="00184ECB">
        <w:rPr>
          <w:rFonts w:ascii="Comic Sans MS" w:hAnsi="Comic Sans MS"/>
          <w:color w:val="0000CC"/>
        </w:rPr>
        <w:t>Se habla sobre los materiales a usar abierto para poner lo que falte</w:t>
      </w:r>
    </w:p>
    <w:p w:rsidR="00184ECB" w:rsidRDefault="00B86E2B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3.8</w:t>
      </w:r>
      <w:r w:rsidR="00184ECB">
        <w:rPr>
          <w:rFonts w:ascii="Comic Sans MS" w:hAnsi="Comic Sans MS"/>
          <w:color w:val="0000CC"/>
        </w:rPr>
        <w:t xml:space="preserve"> </w:t>
      </w:r>
      <w:r w:rsidR="003941F6">
        <w:rPr>
          <w:rFonts w:ascii="Comic Sans MS" w:hAnsi="Comic Sans MS"/>
          <w:color w:val="0000CC"/>
        </w:rPr>
        <w:t>Recomendaciones técnicas: Se preguntará a Siempre Hay para ver si hay que modificar.</w:t>
      </w:r>
    </w:p>
    <w:p w:rsidR="003941F6" w:rsidRDefault="00B86E2B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3.9</w:t>
      </w:r>
      <w:r w:rsidR="003941F6">
        <w:rPr>
          <w:rFonts w:ascii="Comic Sans MS" w:hAnsi="Comic Sans MS"/>
          <w:color w:val="0000CC"/>
        </w:rPr>
        <w:t xml:space="preserve">  Falta trabajo de siempre Hay</w:t>
      </w:r>
    </w:p>
    <w:p w:rsidR="003941F6" w:rsidRDefault="00B86E2B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4.0  Se quito párrafo de la piedra, que estaba junto a otro del agua energetizada, para </w:t>
      </w:r>
      <w:r>
        <w:rPr>
          <w:rFonts w:ascii="Comic Sans MS" w:hAnsi="Comic Sans MS"/>
          <w:color w:val="0000CC"/>
        </w:rPr>
        <w:lastRenderedPageBreak/>
        <w:t>unirlo con todo lo que hay de la piedra.</w:t>
      </w:r>
    </w:p>
    <w:p w:rsidR="00441568" w:rsidRDefault="00441568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4.1  Respecto a las fórmulas: Faltaría poner las fórmulas  por siempre hay.</w:t>
      </w:r>
    </w:p>
    <w:p w:rsidR="00441568" w:rsidRDefault="00441568" w:rsidP="009870DD">
      <w:pPr>
        <w:jc w:val="both"/>
        <w:rPr>
          <w:rFonts w:ascii="Comic Sans MS" w:hAnsi="Comic Sans MS"/>
          <w:color w:val="0000CC"/>
        </w:rPr>
      </w:pPr>
    </w:p>
    <w:p w:rsidR="00441568" w:rsidRDefault="00441568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Ruegos y preguntas</w:t>
      </w:r>
    </w:p>
    <w:p w:rsidR="00441568" w:rsidRDefault="00441568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Capitel Pi investigará por internet sobre ISO.</w:t>
      </w:r>
    </w:p>
    <w:p w:rsidR="00C65E4F" w:rsidRDefault="00C65E4F" w:rsidP="009870DD">
      <w:pPr>
        <w:jc w:val="both"/>
        <w:rPr>
          <w:rFonts w:ascii="Comic Sans MS" w:hAnsi="Comic Sans MS"/>
          <w:color w:val="0000CC"/>
        </w:rPr>
      </w:pPr>
    </w:p>
    <w:p w:rsidR="00C65E4F" w:rsidRDefault="00C65E4F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Se </w:t>
      </w:r>
      <w:r w:rsidR="0039573F">
        <w:rPr>
          <w:rFonts w:ascii="Comic Sans MS" w:hAnsi="Comic Sans MS"/>
          <w:color w:val="0000CC"/>
        </w:rPr>
        <w:t>termina</w:t>
      </w:r>
      <w:r>
        <w:rPr>
          <w:rFonts w:ascii="Comic Sans MS" w:hAnsi="Comic Sans MS"/>
          <w:color w:val="0000CC"/>
        </w:rPr>
        <w:t xml:space="preserve"> la reunión a las </w:t>
      </w:r>
      <w:r w:rsidR="0039573F">
        <w:rPr>
          <w:rFonts w:ascii="Comic Sans MS" w:hAnsi="Comic Sans MS"/>
          <w:color w:val="0000CC"/>
        </w:rPr>
        <w:t>18:57 horas España.</w:t>
      </w:r>
    </w:p>
    <w:p w:rsidR="00441568" w:rsidRDefault="00441568" w:rsidP="009870DD">
      <w:pPr>
        <w:jc w:val="both"/>
        <w:rPr>
          <w:rFonts w:ascii="Comic Sans MS" w:hAnsi="Comic Sans MS"/>
          <w:color w:val="0000CC"/>
        </w:rPr>
      </w:pPr>
    </w:p>
    <w:p w:rsidR="00B86E2B" w:rsidRDefault="00B86E2B" w:rsidP="009870DD">
      <w:pPr>
        <w:jc w:val="both"/>
        <w:rPr>
          <w:rFonts w:ascii="Comic Sans MS" w:hAnsi="Comic Sans MS"/>
          <w:color w:val="0000CC"/>
        </w:rPr>
      </w:pPr>
    </w:p>
    <w:p w:rsidR="003941F6" w:rsidRDefault="003941F6" w:rsidP="009870DD">
      <w:pPr>
        <w:jc w:val="both"/>
        <w:rPr>
          <w:rFonts w:ascii="Comic Sans MS" w:hAnsi="Comic Sans MS"/>
          <w:color w:val="0000CC"/>
        </w:rPr>
      </w:pPr>
    </w:p>
    <w:p w:rsidR="003941F6" w:rsidRDefault="003941F6" w:rsidP="009870DD">
      <w:pPr>
        <w:jc w:val="both"/>
        <w:rPr>
          <w:rFonts w:ascii="Comic Sans MS" w:hAnsi="Comic Sans MS"/>
          <w:color w:val="0000CC"/>
        </w:rPr>
      </w:pPr>
    </w:p>
    <w:p w:rsidR="008B095A" w:rsidRPr="003941F6" w:rsidRDefault="00661B41">
      <w:pPr>
        <w:rPr>
          <w:rFonts w:ascii="Comic Sans MS" w:hAnsi="Comic Sans MS"/>
          <w:b/>
          <w:bCs/>
          <w:color w:val="0000CC"/>
        </w:rPr>
      </w:pPr>
      <w:r>
        <w:rPr>
          <w:rFonts w:ascii="Comic Sans MS" w:hAnsi="Comic Sans MS"/>
          <w:b/>
          <w:bCs/>
          <w:color w:val="0000CC"/>
        </w:rPr>
        <w:t>Orden del día para 1 Agosto</w:t>
      </w:r>
      <w:r w:rsidR="00896E4D">
        <w:rPr>
          <w:rFonts w:ascii="Comic Sans MS" w:hAnsi="Comic Sans MS"/>
          <w:b/>
          <w:bCs/>
          <w:color w:val="0000CC"/>
        </w:rPr>
        <w:t xml:space="preserve"> 2017</w:t>
      </w:r>
    </w:p>
    <w:p w:rsidR="008B095A" w:rsidRDefault="008B095A"/>
    <w:p w:rsidR="008B095A" w:rsidRDefault="00896E4D"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96E4D">
      <w:r>
        <w:rPr>
          <w:rFonts w:ascii="Comic Sans MS" w:hAnsi="Comic Sans MS"/>
          <w:color w:val="0000CC"/>
        </w:rPr>
        <w:t>2.- Lectura y a</w:t>
      </w:r>
      <w:r w:rsidR="00087773">
        <w:rPr>
          <w:rFonts w:ascii="Comic Sans MS" w:hAnsi="Comic Sans MS"/>
          <w:color w:val="0000CC"/>
        </w:rPr>
        <w:t xml:space="preserve">probación del acta anterior Nº </w:t>
      </w:r>
      <w:r w:rsidR="00661B41">
        <w:rPr>
          <w:rFonts w:ascii="Comic Sans MS" w:hAnsi="Comic Sans MS"/>
          <w:color w:val="0000CC"/>
        </w:rPr>
        <w:t>9 25</w:t>
      </w:r>
      <w:r>
        <w:rPr>
          <w:rFonts w:ascii="Comic Sans MS" w:hAnsi="Comic Sans MS"/>
          <w:color w:val="0000CC"/>
        </w:rPr>
        <w:t xml:space="preserve"> julio 2017</w:t>
      </w:r>
    </w:p>
    <w:p w:rsidR="008B095A" w:rsidRDefault="00896E4D" w:rsidP="009870DD">
      <w:pPr>
        <w:ind w:left="426" w:hanging="426"/>
      </w:pPr>
      <w:r>
        <w:rPr>
          <w:rFonts w:ascii="Comic Sans MS" w:hAnsi="Comic Sans MS"/>
          <w:color w:val="0000CC"/>
        </w:rPr>
        <w:t xml:space="preserve">3.- Revisión del índice para ver que </w:t>
      </w:r>
      <w:r w:rsidR="00D15268">
        <w:rPr>
          <w:rFonts w:ascii="Comic Sans MS" w:hAnsi="Comic Sans MS"/>
          <w:color w:val="0000CC"/>
        </w:rPr>
        <w:t>falta</w:t>
      </w:r>
      <w:r>
        <w:rPr>
          <w:rFonts w:ascii="Comic Sans MS" w:hAnsi="Comic Sans MS"/>
          <w:color w:val="0000CC"/>
        </w:rPr>
        <w:t xml:space="preserve"> por trabajar.</w:t>
      </w:r>
    </w:p>
    <w:p w:rsidR="008B095A" w:rsidRDefault="00896E4D">
      <w:r>
        <w:rPr>
          <w:rFonts w:ascii="Comic Sans MS" w:hAnsi="Comic Sans MS"/>
          <w:color w:val="0000CC"/>
        </w:rPr>
        <w:t>4.- Extrapolación.</w:t>
      </w:r>
    </w:p>
    <w:p w:rsidR="008B095A" w:rsidRDefault="00896E4D">
      <w:r>
        <w:rPr>
          <w:rFonts w:ascii="Comic Sans MS" w:hAnsi="Comic Sans MS"/>
          <w:color w:val="0000CC"/>
        </w:rPr>
        <w:t>5.- Ruegos y preguntas.</w:t>
      </w:r>
    </w:p>
    <w:p w:rsidR="008B095A" w:rsidRDefault="008B095A">
      <w:pPr>
        <w:rPr>
          <w:rFonts w:ascii="Comic Sans MS" w:hAnsi="Comic Sans MS"/>
          <w:color w:val="0000CC"/>
        </w:rPr>
      </w:pPr>
    </w:p>
    <w:sectPr w:rsidR="008B095A" w:rsidSect="008B095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>
    <w:useFELayout/>
  </w:compat>
  <w:rsids>
    <w:rsidRoot w:val="008B095A"/>
    <w:rsid w:val="00087773"/>
    <w:rsid w:val="00093637"/>
    <w:rsid w:val="000E1D0A"/>
    <w:rsid w:val="00180E68"/>
    <w:rsid w:val="00184ECB"/>
    <w:rsid w:val="002065E4"/>
    <w:rsid w:val="003941F6"/>
    <w:rsid w:val="0039573F"/>
    <w:rsid w:val="003E0F73"/>
    <w:rsid w:val="00441568"/>
    <w:rsid w:val="005153CF"/>
    <w:rsid w:val="00536473"/>
    <w:rsid w:val="00566114"/>
    <w:rsid w:val="005B5DA3"/>
    <w:rsid w:val="005C2DE5"/>
    <w:rsid w:val="00661B41"/>
    <w:rsid w:val="00740A88"/>
    <w:rsid w:val="00773520"/>
    <w:rsid w:val="007762FF"/>
    <w:rsid w:val="00896E4D"/>
    <w:rsid w:val="008B095A"/>
    <w:rsid w:val="008B2F98"/>
    <w:rsid w:val="009870DD"/>
    <w:rsid w:val="00AC3CEC"/>
    <w:rsid w:val="00B86E2B"/>
    <w:rsid w:val="00C65E4F"/>
    <w:rsid w:val="00CA471B"/>
    <w:rsid w:val="00CD5B45"/>
    <w:rsid w:val="00D15268"/>
    <w:rsid w:val="00E51F49"/>
    <w:rsid w:val="00E54861"/>
    <w:rsid w:val="00FA6437"/>
    <w:rsid w:val="00FD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095A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8B09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8B095A"/>
    <w:pPr>
      <w:spacing w:after="140" w:line="288" w:lineRule="auto"/>
    </w:pPr>
  </w:style>
  <w:style w:type="paragraph" w:styleId="Lista">
    <w:name w:val="List"/>
    <w:basedOn w:val="Cuerpodetexto"/>
    <w:rsid w:val="008B095A"/>
  </w:style>
  <w:style w:type="paragraph" w:customStyle="1" w:styleId="Pie">
    <w:name w:val="Pie"/>
    <w:basedOn w:val="Normal"/>
    <w:rsid w:val="008B09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B095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Huerta</dc:creator>
  <cp:lastModifiedBy>verónica Huerta</cp:lastModifiedBy>
  <cp:revision>18</cp:revision>
  <dcterms:created xsi:type="dcterms:W3CDTF">2017-07-26T18:12:00Z</dcterms:created>
  <dcterms:modified xsi:type="dcterms:W3CDTF">2017-07-30T10:14:00Z</dcterms:modified>
  <dc:language>es-ES</dc:language>
</cp:coreProperties>
</file>